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D6020" w:rsidRDefault="002D6020" w:rsidP="002D6020">
      <w:pPr>
        <w:rPr>
          <w:rFonts w:ascii="Segoe Print" w:hAnsi="Segoe Print"/>
          <w:sz w:val="28"/>
          <w:szCs w:val="28"/>
          <w:u w:val="single"/>
        </w:rPr>
      </w:pPr>
      <w:bookmarkStart w:id="0" w:name="_GoBack"/>
      <w:bookmarkEnd w:id="0"/>
      <w:r>
        <w:rPr>
          <w:rFonts w:ascii="Segoe Print" w:hAnsi="Segoe Print"/>
          <w:sz w:val="28"/>
          <w:szCs w:val="28"/>
        </w:rPr>
        <w:t>Dear Juniper and Mulberry</w:t>
      </w:r>
      <w:r>
        <w:rPr>
          <w:rFonts w:ascii="Segoe Print" w:hAnsi="Segoe Print"/>
          <w:sz w:val="28"/>
          <w:szCs w:val="28"/>
          <w:u w:val="single"/>
        </w:rPr>
        <w:t xml:space="preserve"> </w:t>
      </w:r>
    </w:p>
    <w:p w:rsidR="002D6020" w:rsidRDefault="002D6020" w:rsidP="002D6020">
      <w:pPr>
        <w:rPr>
          <w:rFonts w:ascii="Segoe Print" w:hAnsi="Segoe Print"/>
          <w:sz w:val="28"/>
          <w:szCs w:val="28"/>
        </w:rPr>
      </w:pPr>
    </w:p>
    <w:p w:rsidR="00C8646D" w:rsidRDefault="00B319FC" w:rsidP="002D6020">
      <w:pPr>
        <w:rPr>
          <w:rFonts w:ascii="Segoe Print" w:hAnsi="Segoe Print"/>
          <w:sz w:val="28"/>
          <w:szCs w:val="28"/>
        </w:rPr>
      </w:pPr>
      <w:r>
        <w:rPr>
          <w:rFonts w:ascii="Segoe Print" w:hAnsi="Segoe Print"/>
          <w:sz w:val="28"/>
          <w:szCs w:val="28"/>
        </w:rPr>
        <w:t>I hope you are all ok and</w:t>
      </w:r>
      <w:r w:rsidR="00924D08">
        <w:rPr>
          <w:rFonts w:ascii="Segoe Print" w:hAnsi="Segoe Print"/>
          <w:sz w:val="28"/>
          <w:szCs w:val="28"/>
        </w:rPr>
        <w:t xml:space="preserve"> enjoying</w:t>
      </w:r>
      <w:r>
        <w:rPr>
          <w:rFonts w:ascii="Segoe Print" w:hAnsi="Segoe Print"/>
          <w:sz w:val="28"/>
          <w:szCs w:val="28"/>
        </w:rPr>
        <w:t xml:space="preserve"> the activities that I am sending you.</w:t>
      </w:r>
    </w:p>
    <w:p w:rsidR="00B319FC" w:rsidRDefault="00B319FC" w:rsidP="002D6020">
      <w:pPr>
        <w:rPr>
          <w:rFonts w:ascii="Segoe Print" w:hAnsi="Segoe Print"/>
          <w:sz w:val="28"/>
          <w:szCs w:val="28"/>
        </w:rPr>
      </w:pPr>
    </w:p>
    <w:p w:rsidR="00B319FC" w:rsidRDefault="00B319FC" w:rsidP="002D6020">
      <w:pPr>
        <w:rPr>
          <w:rFonts w:ascii="Segoe Print" w:hAnsi="Segoe Print"/>
          <w:sz w:val="28"/>
          <w:szCs w:val="28"/>
        </w:rPr>
      </w:pPr>
      <w:r>
        <w:rPr>
          <w:rFonts w:ascii="Segoe Print" w:hAnsi="Segoe Print"/>
          <w:sz w:val="28"/>
          <w:szCs w:val="28"/>
        </w:rPr>
        <w:t>This week’s theme is ‘Under the Sea’. I would love to see some of your models, posters and writing on our Twitter and Facebook pages.</w:t>
      </w:r>
    </w:p>
    <w:p w:rsidR="00B319FC" w:rsidRDefault="00B319FC" w:rsidP="002D6020">
      <w:pPr>
        <w:rPr>
          <w:rFonts w:ascii="Segoe Print" w:hAnsi="Segoe Print"/>
          <w:sz w:val="28"/>
          <w:szCs w:val="28"/>
        </w:rPr>
      </w:pPr>
    </w:p>
    <w:p w:rsidR="00B319FC" w:rsidRDefault="00B319FC" w:rsidP="002D6020">
      <w:pPr>
        <w:rPr>
          <w:rFonts w:ascii="Segoe Print" w:hAnsi="Segoe Print"/>
          <w:sz w:val="28"/>
          <w:szCs w:val="28"/>
        </w:rPr>
      </w:pPr>
      <w:r>
        <w:rPr>
          <w:rFonts w:ascii="Segoe Print" w:hAnsi="Segoe Print"/>
          <w:sz w:val="28"/>
          <w:szCs w:val="28"/>
        </w:rPr>
        <w:t xml:space="preserve">Please don’t forget to </w:t>
      </w:r>
      <w:r w:rsidR="00924D08">
        <w:rPr>
          <w:rFonts w:ascii="Segoe Print" w:hAnsi="Segoe Print"/>
          <w:sz w:val="28"/>
          <w:szCs w:val="28"/>
        </w:rPr>
        <w:t>practise your times tables, spellings and handwriting too!</w:t>
      </w:r>
    </w:p>
    <w:p w:rsidR="00924D08" w:rsidRDefault="00924D08" w:rsidP="002D6020">
      <w:pPr>
        <w:rPr>
          <w:rFonts w:ascii="Segoe Print" w:hAnsi="Segoe Print"/>
          <w:sz w:val="28"/>
          <w:szCs w:val="28"/>
        </w:rPr>
      </w:pPr>
    </w:p>
    <w:p w:rsidR="00924D08" w:rsidRDefault="00924D08" w:rsidP="002D6020">
      <w:pPr>
        <w:rPr>
          <w:rFonts w:ascii="Segoe Print" w:hAnsi="Segoe Print"/>
          <w:sz w:val="28"/>
          <w:szCs w:val="28"/>
        </w:rPr>
      </w:pPr>
      <w:r>
        <w:rPr>
          <w:rFonts w:ascii="Segoe Print" w:hAnsi="Segoe Print"/>
          <w:sz w:val="28"/>
          <w:szCs w:val="28"/>
        </w:rPr>
        <w:t>Enjoy your week and remember if you need anything at all, please contact the school via email.</w:t>
      </w:r>
    </w:p>
    <w:p w:rsidR="00924D08" w:rsidRDefault="00924D08" w:rsidP="002D6020">
      <w:pPr>
        <w:rPr>
          <w:rFonts w:ascii="Segoe Print" w:hAnsi="Segoe Print"/>
          <w:sz w:val="28"/>
          <w:szCs w:val="28"/>
        </w:rPr>
      </w:pPr>
    </w:p>
    <w:p w:rsidR="00C8646D" w:rsidRDefault="00C8646D" w:rsidP="002D6020">
      <w:pPr>
        <w:rPr>
          <w:rFonts w:ascii="Segoe Print" w:hAnsi="Segoe Print"/>
          <w:sz w:val="28"/>
          <w:szCs w:val="28"/>
        </w:rPr>
      </w:pPr>
    </w:p>
    <w:p w:rsidR="002D6020" w:rsidRDefault="002D6020" w:rsidP="00237849">
      <w:pPr>
        <w:rPr>
          <w:rFonts w:ascii="Segoe Print" w:hAnsi="Segoe Print"/>
          <w:sz w:val="28"/>
          <w:szCs w:val="28"/>
        </w:rPr>
      </w:pPr>
      <w:r>
        <w:rPr>
          <w:rFonts w:ascii="Segoe Print" w:hAnsi="Segoe Print"/>
          <w:sz w:val="28"/>
          <w:szCs w:val="28"/>
        </w:rPr>
        <w:t>Have a good week</w:t>
      </w:r>
    </w:p>
    <w:p w:rsidR="002D6020" w:rsidRDefault="002D6020" w:rsidP="002D6020">
      <w:pPr>
        <w:ind w:left="11" w:hanging="11"/>
        <w:rPr>
          <w:rFonts w:ascii="Segoe Print" w:hAnsi="Segoe Print"/>
          <w:sz w:val="28"/>
          <w:szCs w:val="28"/>
        </w:rPr>
      </w:pPr>
      <w:r>
        <w:rPr>
          <w:rFonts w:ascii="Segoe Print" w:hAnsi="Segoe Print"/>
          <w:sz w:val="28"/>
          <w:szCs w:val="28"/>
        </w:rPr>
        <w:t xml:space="preserve">Mrs Williams </w:t>
      </w:r>
    </w:p>
    <w:p w:rsidR="00A1566E" w:rsidRDefault="00A1566E"/>
    <w:p w:rsidR="00A1566E" w:rsidRDefault="00A1566E">
      <w:pPr>
        <w:jc w:val="right"/>
      </w:pPr>
    </w:p>
    <w:p w:rsidR="002D6020" w:rsidRDefault="002D6020">
      <w:pPr>
        <w:jc w:val="right"/>
      </w:pPr>
    </w:p>
    <w:p w:rsidR="002D6020" w:rsidRDefault="002D6020">
      <w:pPr>
        <w:jc w:val="right"/>
      </w:pPr>
    </w:p>
    <w:p w:rsidR="002D6020" w:rsidRDefault="002D6020">
      <w:pPr>
        <w:jc w:val="right"/>
      </w:pPr>
    </w:p>
    <w:p w:rsidR="002D6020" w:rsidRDefault="002D6020">
      <w:pPr>
        <w:jc w:val="right"/>
      </w:pPr>
    </w:p>
    <w:p w:rsidR="002D6020" w:rsidRDefault="002D6020">
      <w:pPr>
        <w:jc w:val="right"/>
      </w:pPr>
    </w:p>
    <w:p w:rsidR="002D6020" w:rsidRDefault="002D6020">
      <w:pPr>
        <w:jc w:val="right"/>
      </w:pPr>
    </w:p>
    <w:p w:rsidR="002D6020" w:rsidRDefault="002D6020">
      <w:pPr>
        <w:jc w:val="right"/>
      </w:pPr>
    </w:p>
    <w:p w:rsidR="002D6020" w:rsidRDefault="002D6020">
      <w:pPr>
        <w:jc w:val="right"/>
      </w:pPr>
    </w:p>
    <w:p w:rsidR="002D6020" w:rsidRDefault="002D6020">
      <w:pPr>
        <w:jc w:val="right"/>
      </w:pPr>
    </w:p>
    <w:p w:rsidR="002D6020" w:rsidRDefault="002D6020">
      <w:pPr>
        <w:jc w:val="right"/>
      </w:pPr>
    </w:p>
    <w:p w:rsidR="002D6020" w:rsidRDefault="002D6020">
      <w:pPr>
        <w:jc w:val="right"/>
      </w:pPr>
    </w:p>
    <w:p w:rsidR="002D6020" w:rsidRDefault="002D6020">
      <w:pPr>
        <w:jc w:val="right"/>
      </w:pPr>
    </w:p>
    <w:p w:rsidR="002D6020" w:rsidRDefault="002D6020">
      <w:pPr>
        <w:jc w:val="right"/>
      </w:pPr>
    </w:p>
    <w:p w:rsidR="002D6020" w:rsidRDefault="002D6020">
      <w:pPr>
        <w:jc w:val="right"/>
      </w:pPr>
    </w:p>
    <w:p w:rsidR="002D6020" w:rsidRDefault="002D6020">
      <w:pPr>
        <w:jc w:val="right"/>
      </w:pPr>
    </w:p>
    <w:p w:rsidR="002D6020" w:rsidRDefault="002D6020">
      <w:pPr>
        <w:jc w:val="right"/>
      </w:pPr>
    </w:p>
    <w:p w:rsidR="002D6020" w:rsidRDefault="002D6020" w:rsidP="00A52500"/>
    <w:p w:rsidR="002D6020" w:rsidRDefault="002D6020">
      <w:pPr>
        <w:jc w:val="right"/>
      </w:pPr>
    </w:p>
    <w:p w:rsidR="002D6020" w:rsidRDefault="002D6020" w:rsidP="002D6020">
      <w:pPr>
        <w:jc w:val="center"/>
      </w:pPr>
      <w:r w:rsidRPr="004E186C">
        <w:rPr>
          <w:rFonts w:ascii="Segoe Print" w:hAnsi="Segoe Print"/>
          <w:sz w:val="28"/>
          <w:szCs w:val="28"/>
          <w:u w:val="single"/>
        </w:rPr>
        <w:lastRenderedPageBreak/>
        <w:t>Mulberry</w:t>
      </w:r>
      <w:r>
        <w:rPr>
          <w:rFonts w:ascii="Segoe Print" w:hAnsi="Segoe Print"/>
          <w:sz w:val="28"/>
          <w:szCs w:val="28"/>
          <w:u w:val="single"/>
        </w:rPr>
        <w:t xml:space="preserve"> and Juniper</w:t>
      </w:r>
      <w:r w:rsidRPr="004E186C">
        <w:rPr>
          <w:rFonts w:ascii="Segoe Print" w:hAnsi="Segoe Print"/>
          <w:sz w:val="28"/>
          <w:szCs w:val="28"/>
          <w:u w:val="single"/>
        </w:rPr>
        <w:t xml:space="preserve"> Summer</w:t>
      </w:r>
      <w:r w:rsidR="003E3115">
        <w:rPr>
          <w:rFonts w:ascii="Segoe Print" w:hAnsi="Segoe Print"/>
          <w:sz w:val="28"/>
          <w:szCs w:val="28"/>
          <w:u w:val="single"/>
        </w:rPr>
        <w:t xml:space="preserve"> </w:t>
      </w:r>
      <w:r>
        <w:rPr>
          <w:rFonts w:ascii="Segoe Print" w:hAnsi="Segoe Print"/>
          <w:sz w:val="28"/>
          <w:szCs w:val="28"/>
          <w:u w:val="single"/>
        </w:rPr>
        <w:t xml:space="preserve">Term </w:t>
      </w:r>
      <w:r w:rsidR="003E3115">
        <w:rPr>
          <w:rFonts w:ascii="Segoe Print" w:hAnsi="Segoe Print"/>
          <w:sz w:val="28"/>
          <w:szCs w:val="28"/>
          <w:u w:val="single"/>
        </w:rPr>
        <w:t>2 Learning Challenge, Week</w:t>
      </w:r>
      <w:r w:rsidRPr="004E186C">
        <w:rPr>
          <w:noProof/>
        </w:rPr>
        <w:drawing>
          <wp:anchor distT="0" distB="0" distL="114300" distR="114300" simplePos="0" relativeHeight="251666432" behindDoc="0" locked="0" layoutInCell="1" allowOverlap="1" wp14:anchorId="4A69C325" wp14:editId="56704EDD">
            <wp:simplePos x="0" y="0"/>
            <wp:positionH relativeFrom="column">
              <wp:posOffset>-190500</wp:posOffset>
            </wp:positionH>
            <wp:positionV relativeFrom="paragraph">
              <wp:posOffset>-66675</wp:posOffset>
            </wp:positionV>
            <wp:extent cx="723265" cy="804545"/>
            <wp:effectExtent l="0" t="0" r="63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5535" t="20220" r="81819" b="54784"/>
                    <a:stretch/>
                  </pic:blipFill>
                  <pic:spPr bwMode="auto">
                    <a:xfrm>
                      <a:off x="0" y="0"/>
                      <a:ext cx="723265" cy="804545"/>
                    </a:xfrm>
                    <a:prstGeom prst="rect">
                      <a:avLst/>
                    </a:prstGeom>
                    <a:ln>
                      <a:noFill/>
                    </a:ln>
                    <a:extLst>
                      <a:ext uri="{53640926-AAD7-44D8-BBD7-CCE9431645EC}">
                        <a14:shadowObscured xmlns:a14="http://schemas.microsoft.com/office/drawing/2010/main"/>
                      </a:ext>
                    </a:extLst>
                  </pic:spPr>
                </pic:pic>
              </a:graphicData>
            </a:graphic>
          </wp:anchor>
        </w:drawing>
      </w:r>
      <w:r w:rsidR="003E3115">
        <w:rPr>
          <w:rFonts w:ascii="Segoe Print" w:hAnsi="Segoe Print"/>
          <w:sz w:val="28"/>
          <w:szCs w:val="28"/>
          <w:u w:val="single"/>
        </w:rPr>
        <w:t xml:space="preserve"> </w:t>
      </w:r>
      <w:r w:rsidR="00856FAA">
        <w:rPr>
          <w:rFonts w:ascii="Segoe Print" w:hAnsi="Segoe Print"/>
          <w:sz w:val="28"/>
          <w:szCs w:val="28"/>
          <w:u w:val="single"/>
        </w:rPr>
        <w:t>3</w:t>
      </w:r>
    </w:p>
    <w:p w:rsidR="00A1566E" w:rsidRDefault="00A1566E"/>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A1566E">
        <w:trPr>
          <w:trHeight w:val="420"/>
        </w:trPr>
        <w:tc>
          <w:tcPr>
            <w:tcW w:w="9026" w:type="dxa"/>
            <w:gridSpan w:val="2"/>
            <w:shd w:val="clear" w:color="auto" w:fill="666666"/>
            <w:tcMar>
              <w:top w:w="100" w:type="dxa"/>
              <w:left w:w="100" w:type="dxa"/>
              <w:bottom w:w="100" w:type="dxa"/>
              <w:right w:w="100" w:type="dxa"/>
            </w:tcMar>
          </w:tcPr>
          <w:p w:rsidR="00A1566E" w:rsidRDefault="00787E0C">
            <w:pPr>
              <w:widowControl w:val="0"/>
              <w:pBdr>
                <w:top w:val="nil"/>
                <w:left w:val="nil"/>
                <w:bottom w:val="nil"/>
                <w:right w:val="nil"/>
                <w:between w:val="nil"/>
              </w:pBdr>
              <w:spacing w:line="240" w:lineRule="auto"/>
              <w:jc w:val="center"/>
              <w:rPr>
                <w:b/>
                <w:color w:val="FFFFFF"/>
              </w:rPr>
            </w:pPr>
            <w:r>
              <w:rPr>
                <w:b/>
                <w:color w:val="FFFFFF"/>
              </w:rPr>
              <w:t xml:space="preserve">Learning Project </w:t>
            </w:r>
            <w:r w:rsidR="00856FAA">
              <w:rPr>
                <w:b/>
                <w:color w:val="FFFFFF"/>
              </w:rPr>
              <w:t>WEEK 3 UNDER THE SEA</w:t>
            </w:r>
          </w:p>
        </w:tc>
      </w:tr>
      <w:tr w:rsidR="00A1566E">
        <w:trPr>
          <w:trHeight w:val="420"/>
        </w:trPr>
        <w:tc>
          <w:tcPr>
            <w:tcW w:w="9026" w:type="dxa"/>
            <w:gridSpan w:val="2"/>
            <w:shd w:val="clear" w:color="auto" w:fill="auto"/>
            <w:tcMar>
              <w:top w:w="100" w:type="dxa"/>
              <w:left w:w="100" w:type="dxa"/>
              <w:bottom w:w="100" w:type="dxa"/>
              <w:right w:w="100" w:type="dxa"/>
            </w:tcMar>
          </w:tcPr>
          <w:p w:rsidR="00A1566E" w:rsidRDefault="00787E0C" w:rsidP="002D6020">
            <w:pPr>
              <w:widowControl w:val="0"/>
              <w:pBdr>
                <w:top w:val="nil"/>
                <w:left w:val="nil"/>
                <w:bottom w:val="nil"/>
                <w:right w:val="nil"/>
                <w:between w:val="nil"/>
              </w:pBdr>
              <w:spacing w:line="240" w:lineRule="auto"/>
              <w:jc w:val="center"/>
            </w:pPr>
            <w:r>
              <w:rPr>
                <w:b/>
              </w:rPr>
              <w:t xml:space="preserve">Age Range: </w:t>
            </w:r>
            <w:r w:rsidR="002D6020">
              <w:rPr>
                <w:b/>
              </w:rPr>
              <w:t>Year 3</w:t>
            </w:r>
          </w:p>
        </w:tc>
      </w:tr>
      <w:tr w:rsidR="00A1566E">
        <w:tc>
          <w:tcPr>
            <w:tcW w:w="4513" w:type="dxa"/>
            <w:shd w:val="clear" w:color="auto" w:fill="999999"/>
            <w:tcMar>
              <w:top w:w="100" w:type="dxa"/>
              <w:left w:w="100" w:type="dxa"/>
              <w:bottom w:w="100" w:type="dxa"/>
              <w:right w:w="100" w:type="dxa"/>
            </w:tcMar>
          </w:tcPr>
          <w:p w:rsidR="00A1566E" w:rsidRDefault="00787E0C">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rsidR="00A1566E" w:rsidRDefault="00787E0C">
            <w:pPr>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A1566E">
        <w:tc>
          <w:tcPr>
            <w:tcW w:w="4513" w:type="dxa"/>
            <w:shd w:val="clear" w:color="auto" w:fill="auto"/>
            <w:tcMar>
              <w:top w:w="100" w:type="dxa"/>
              <w:left w:w="100" w:type="dxa"/>
              <w:bottom w:w="100" w:type="dxa"/>
              <w:right w:w="100" w:type="dxa"/>
            </w:tcMar>
          </w:tcPr>
          <w:p w:rsidR="00A1566E" w:rsidRPr="008B1769" w:rsidRDefault="00057BC8">
            <w:pPr>
              <w:widowControl w:val="0"/>
              <w:numPr>
                <w:ilvl w:val="0"/>
                <w:numId w:val="1"/>
              </w:numPr>
              <w:spacing w:line="240" w:lineRule="auto"/>
              <w:rPr>
                <w:sz w:val="18"/>
                <w:szCs w:val="18"/>
              </w:rPr>
            </w:pPr>
            <w:r w:rsidRPr="008B1769">
              <w:rPr>
                <w:sz w:val="18"/>
                <w:szCs w:val="18"/>
              </w:rPr>
              <w:t>Ask your child to make a timetable of what you did or what you are going to do each day.  Can your child write the times in 12hour and 24 hour clock?</w:t>
            </w:r>
          </w:p>
          <w:p w:rsidR="00A1566E" w:rsidRPr="008B1769" w:rsidRDefault="00057BC8">
            <w:pPr>
              <w:widowControl w:val="0"/>
              <w:numPr>
                <w:ilvl w:val="0"/>
                <w:numId w:val="1"/>
              </w:numPr>
              <w:spacing w:line="240" w:lineRule="auto"/>
              <w:rPr>
                <w:sz w:val="18"/>
                <w:szCs w:val="18"/>
              </w:rPr>
            </w:pPr>
            <w:r w:rsidRPr="008B1769">
              <w:rPr>
                <w:sz w:val="18"/>
                <w:szCs w:val="18"/>
              </w:rPr>
              <w:t>Ask your child to time how long it takes to do an event such as brush their teeth.  Then ask them to multiply that number nu the times they do that task per day.  How long is that in minutes?  How many minutes is that over a week?</w:t>
            </w:r>
          </w:p>
          <w:p w:rsidR="00A1566E" w:rsidRPr="008B1769" w:rsidRDefault="00696761">
            <w:pPr>
              <w:widowControl w:val="0"/>
              <w:numPr>
                <w:ilvl w:val="0"/>
                <w:numId w:val="1"/>
              </w:numPr>
              <w:spacing w:line="240" w:lineRule="auto"/>
              <w:rPr>
                <w:sz w:val="18"/>
                <w:szCs w:val="18"/>
              </w:rPr>
            </w:pPr>
            <w:r w:rsidRPr="008B1769">
              <w:rPr>
                <w:sz w:val="18"/>
                <w:szCs w:val="18"/>
              </w:rPr>
              <w:t>Try drawing a clock on the ground with chalk.  Then get them to use their body to make hands of the clock.  They could just show the minute by lying straight ot they could use their body to make both hands.</w:t>
            </w:r>
          </w:p>
          <w:p w:rsidR="00684D72" w:rsidRPr="008B1769" w:rsidRDefault="00684D72">
            <w:pPr>
              <w:widowControl w:val="0"/>
              <w:numPr>
                <w:ilvl w:val="0"/>
                <w:numId w:val="1"/>
              </w:numPr>
              <w:spacing w:line="240" w:lineRule="auto"/>
              <w:rPr>
                <w:sz w:val="18"/>
                <w:szCs w:val="18"/>
              </w:rPr>
            </w:pPr>
            <w:r w:rsidRPr="008B1769">
              <w:rPr>
                <w:sz w:val="18"/>
                <w:szCs w:val="18"/>
              </w:rPr>
              <w:t>Your child can create a large grid on the floor to represent a map of the ocean, with various hazards included.  Then, ask your child to make a paper boat and use directional language (half turn, quarter turn, clockwise, ant</w:t>
            </w:r>
            <w:r w:rsidR="00AB6D9F" w:rsidRPr="008B1769">
              <w:rPr>
                <w:sz w:val="18"/>
                <w:szCs w:val="18"/>
              </w:rPr>
              <w:t>i</w:t>
            </w:r>
            <w:r w:rsidRPr="008B1769">
              <w:rPr>
                <w:sz w:val="18"/>
                <w:szCs w:val="18"/>
              </w:rPr>
              <w:t>clockwise) to navigate their ship safely across the ocean.</w:t>
            </w:r>
          </w:p>
          <w:p w:rsidR="00AB6D9F" w:rsidRPr="008B1769" w:rsidRDefault="00AB6D9F">
            <w:pPr>
              <w:widowControl w:val="0"/>
              <w:numPr>
                <w:ilvl w:val="0"/>
                <w:numId w:val="1"/>
              </w:numPr>
              <w:spacing w:line="240" w:lineRule="auto"/>
              <w:rPr>
                <w:sz w:val="18"/>
                <w:szCs w:val="18"/>
              </w:rPr>
            </w:pPr>
            <w:r w:rsidRPr="008B1769">
              <w:rPr>
                <w:sz w:val="18"/>
                <w:szCs w:val="18"/>
              </w:rPr>
              <w:t>REMEMBER to practise your times tables and column addition and subtraction.</w:t>
            </w:r>
          </w:p>
          <w:p w:rsidR="00684D72" w:rsidRDefault="00684D72" w:rsidP="00684D72">
            <w:pPr>
              <w:widowControl w:val="0"/>
              <w:spacing w:line="240" w:lineRule="auto"/>
              <w:rPr>
                <w:sz w:val="20"/>
                <w:szCs w:val="20"/>
              </w:rPr>
            </w:pPr>
          </w:p>
          <w:p w:rsidR="00684D72" w:rsidRDefault="00684D72" w:rsidP="00684D72">
            <w:pPr>
              <w:widowControl w:val="0"/>
              <w:spacing w:line="240" w:lineRule="auto"/>
              <w:rPr>
                <w:sz w:val="20"/>
                <w:szCs w:val="20"/>
              </w:rPr>
            </w:pPr>
          </w:p>
          <w:p w:rsidR="00057BC8" w:rsidRDefault="00057BC8" w:rsidP="00684D72">
            <w:pPr>
              <w:widowControl w:val="0"/>
              <w:spacing w:line="240" w:lineRule="auto"/>
              <w:rPr>
                <w:sz w:val="20"/>
                <w:szCs w:val="20"/>
              </w:rPr>
            </w:pPr>
          </w:p>
        </w:tc>
        <w:tc>
          <w:tcPr>
            <w:tcW w:w="4513" w:type="dxa"/>
            <w:shd w:val="clear" w:color="auto" w:fill="auto"/>
            <w:tcMar>
              <w:top w:w="100" w:type="dxa"/>
              <w:left w:w="100" w:type="dxa"/>
              <w:bottom w:w="100" w:type="dxa"/>
              <w:right w:w="100" w:type="dxa"/>
            </w:tcMar>
          </w:tcPr>
          <w:p w:rsidR="00A1566E" w:rsidRPr="008B1769" w:rsidRDefault="00856FAA">
            <w:pPr>
              <w:widowControl w:val="0"/>
              <w:numPr>
                <w:ilvl w:val="0"/>
                <w:numId w:val="3"/>
              </w:numPr>
              <w:spacing w:line="240" w:lineRule="auto"/>
              <w:rPr>
                <w:sz w:val="18"/>
                <w:szCs w:val="18"/>
              </w:rPr>
            </w:pPr>
            <w:r w:rsidRPr="008B1769">
              <w:rPr>
                <w:sz w:val="18"/>
                <w:szCs w:val="18"/>
              </w:rPr>
              <w:t>Listen to your child read and encourage them to read with expression.  Can they create a book review or write a summary of what they have read?</w:t>
            </w:r>
          </w:p>
          <w:p w:rsidR="00A1566E" w:rsidRPr="008B1769" w:rsidRDefault="00856FAA">
            <w:pPr>
              <w:widowControl w:val="0"/>
              <w:numPr>
                <w:ilvl w:val="0"/>
                <w:numId w:val="3"/>
              </w:numPr>
              <w:spacing w:line="240" w:lineRule="auto"/>
              <w:rPr>
                <w:sz w:val="18"/>
                <w:szCs w:val="18"/>
              </w:rPr>
            </w:pPr>
            <w:r w:rsidRPr="008B1769">
              <w:rPr>
                <w:sz w:val="18"/>
                <w:szCs w:val="18"/>
              </w:rPr>
              <w:t>Try researching and reading online together about an ocean creature of your choice.</w:t>
            </w:r>
            <w:r w:rsidR="00C92185" w:rsidRPr="008B1769">
              <w:rPr>
                <w:sz w:val="18"/>
                <w:szCs w:val="18"/>
              </w:rPr>
              <w:t xml:space="preserve"> Here are some facts about turtles to get you started.</w:t>
            </w:r>
          </w:p>
          <w:p w:rsidR="00C92185" w:rsidRPr="008B1769" w:rsidRDefault="00324E8C" w:rsidP="00C92185">
            <w:pPr>
              <w:widowControl w:val="0"/>
              <w:spacing w:line="240" w:lineRule="auto"/>
              <w:ind w:left="720"/>
              <w:rPr>
                <w:sz w:val="18"/>
                <w:szCs w:val="18"/>
              </w:rPr>
            </w:pPr>
            <w:hyperlink r:id="rId6" w:history="1">
              <w:r w:rsidR="00C92185" w:rsidRPr="008B1769">
                <w:rPr>
                  <w:rStyle w:val="Hyperlink"/>
                  <w:sz w:val="18"/>
                  <w:szCs w:val="18"/>
                </w:rPr>
                <w:t>https://www.natgeokids.com/uk/discover/animals/sea-life/turtle-facts/</w:t>
              </w:r>
            </w:hyperlink>
          </w:p>
          <w:p w:rsidR="00A51C7C" w:rsidRPr="008B1769" w:rsidRDefault="00C92185">
            <w:pPr>
              <w:widowControl w:val="0"/>
              <w:numPr>
                <w:ilvl w:val="0"/>
                <w:numId w:val="3"/>
              </w:numPr>
              <w:spacing w:line="240" w:lineRule="auto"/>
              <w:rPr>
                <w:sz w:val="18"/>
                <w:szCs w:val="18"/>
              </w:rPr>
            </w:pPr>
            <w:r w:rsidRPr="008B1769">
              <w:rPr>
                <w:sz w:val="18"/>
                <w:szCs w:val="18"/>
              </w:rPr>
              <w:t>Ask your child to listen and read along with two of the poems in the Under the Sea collection.  Compare the different uses of language in each one.</w:t>
            </w:r>
          </w:p>
          <w:p w:rsidR="00C92185" w:rsidRPr="008B1769" w:rsidRDefault="00C92185" w:rsidP="00A31272">
            <w:pPr>
              <w:widowControl w:val="0"/>
              <w:spacing w:line="240" w:lineRule="auto"/>
              <w:ind w:left="720"/>
              <w:rPr>
                <w:sz w:val="18"/>
                <w:szCs w:val="18"/>
              </w:rPr>
            </w:pPr>
            <w:r w:rsidRPr="008B1769">
              <w:rPr>
                <w:sz w:val="18"/>
                <w:szCs w:val="18"/>
              </w:rPr>
              <w:t xml:space="preserve">      </w:t>
            </w:r>
            <w:hyperlink r:id="rId7" w:history="1">
              <w:r w:rsidR="00A31272" w:rsidRPr="008B1769">
                <w:rPr>
                  <w:rStyle w:val="Hyperlink"/>
                  <w:sz w:val="18"/>
                  <w:szCs w:val="18"/>
                </w:rPr>
                <w:t>https://childrens.poetryarchive.org/collections/under-the-sea/</w:t>
              </w:r>
            </w:hyperlink>
          </w:p>
          <w:p w:rsidR="00A1566E" w:rsidRPr="008B1769" w:rsidRDefault="00A31272" w:rsidP="008B1769">
            <w:pPr>
              <w:pStyle w:val="ListParagraph"/>
              <w:widowControl w:val="0"/>
              <w:numPr>
                <w:ilvl w:val="0"/>
                <w:numId w:val="13"/>
              </w:numPr>
              <w:spacing w:line="240" w:lineRule="auto"/>
              <w:rPr>
                <w:sz w:val="18"/>
                <w:szCs w:val="18"/>
              </w:rPr>
            </w:pPr>
            <w:r w:rsidRPr="008B1769">
              <w:rPr>
                <w:sz w:val="18"/>
                <w:szCs w:val="18"/>
              </w:rPr>
              <w:t>Can your child make an ‘Under the Sea’ themed book mark or reading area? They could include some of the new vocabulary they have learnt this week.</w:t>
            </w:r>
          </w:p>
          <w:p w:rsidR="00856FAA" w:rsidRPr="00057BC8" w:rsidRDefault="00A31272" w:rsidP="00057BC8">
            <w:pPr>
              <w:widowControl w:val="0"/>
              <w:numPr>
                <w:ilvl w:val="0"/>
                <w:numId w:val="3"/>
              </w:numPr>
              <w:spacing w:line="240" w:lineRule="auto"/>
              <w:rPr>
                <w:sz w:val="20"/>
                <w:szCs w:val="20"/>
              </w:rPr>
            </w:pPr>
            <w:r w:rsidRPr="008B1769">
              <w:rPr>
                <w:sz w:val="18"/>
                <w:szCs w:val="18"/>
              </w:rPr>
              <w:t>Ask your child to read from Ocean Emporium.  They can use a dictionary to clarify unfamiliar vocabulary.</w:t>
            </w:r>
            <w:r w:rsidR="00057BC8" w:rsidRPr="008B1769">
              <w:rPr>
                <w:sz w:val="18"/>
                <w:szCs w:val="18"/>
              </w:rPr>
              <w:t xml:space="preserve"> </w:t>
            </w:r>
            <w:hyperlink r:id="rId8" w:history="1">
              <w:r w:rsidR="00057BC8" w:rsidRPr="008B1769">
                <w:rPr>
                  <w:rStyle w:val="Hyperlink"/>
                  <w:sz w:val="18"/>
                  <w:szCs w:val="18"/>
                </w:rPr>
                <w:t>https://www.lovereading4kids.co.uk/extract/15536/Ocean-Emporium-by-Susie-Brooks.html</w:t>
              </w:r>
            </w:hyperlink>
          </w:p>
        </w:tc>
      </w:tr>
      <w:tr w:rsidR="00A1566E">
        <w:tc>
          <w:tcPr>
            <w:tcW w:w="4513" w:type="dxa"/>
            <w:shd w:val="clear" w:color="auto" w:fill="999999"/>
            <w:tcMar>
              <w:top w:w="100" w:type="dxa"/>
              <w:left w:w="100" w:type="dxa"/>
              <w:bottom w:w="100" w:type="dxa"/>
              <w:right w:w="100" w:type="dxa"/>
            </w:tcMar>
          </w:tcPr>
          <w:p w:rsidR="00A1566E" w:rsidRDefault="00787E0C">
            <w:pPr>
              <w:widowControl w:val="0"/>
              <w:pBdr>
                <w:top w:val="nil"/>
                <w:left w:val="nil"/>
                <w:bottom w:val="nil"/>
                <w:right w:val="nil"/>
                <w:between w:val="nil"/>
              </w:pBdr>
              <w:spacing w:line="240" w:lineRule="auto"/>
              <w:jc w:val="center"/>
              <w:rPr>
                <w:b/>
                <w:sz w:val="20"/>
                <w:szCs w:val="20"/>
              </w:rPr>
            </w:pPr>
            <w:r>
              <w:rPr>
                <w:b/>
                <w:sz w:val="20"/>
                <w:szCs w:val="20"/>
              </w:rPr>
              <w:t>Weekly Spelling Tasks (Aim to do 1 per day)</w:t>
            </w:r>
          </w:p>
        </w:tc>
        <w:tc>
          <w:tcPr>
            <w:tcW w:w="4513" w:type="dxa"/>
            <w:shd w:val="clear" w:color="auto" w:fill="999999"/>
            <w:tcMar>
              <w:top w:w="100" w:type="dxa"/>
              <w:left w:w="100" w:type="dxa"/>
              <w:bottom w:w="100" w:type="dxa"/>
              <w:right w:w="100" w:type="dxa"/>
            </w:tcMar>
          </w:tcPr>
          <w:p w:rsidR="00A1566E" w:rsidRDefault="00787E0C">
            <w:pPr>
              <w:widowControl w:val="0"/>
              <w:spacing w:line="240" w:lineRule="auto"/>
              <w:jc w:val="center"/>
              <w:rPr>
                <w:b/>
              </w:rPr>
            </w:pPr>
            <w:r>
              <w:rPr>
                <w:b/>
                <w:sz w:val="20"/>
                <w:szCs w:val="20"/>
              </w:rPr>
              <w:t>Weekly Writing Tasks (Aim to do 1 per day)</w:t>
            </w:r>
          </w:p>
        </w:tc>
      </w:tr>
      <w:tr w:rsidR="00A1566E">
        <w:tc>
          <w:tcPr>
            <w:tcW w:w="4513" w:type="dxa"/>
            <w:shd w:val="clear" w:color="auto" w:fill="auto"/>
            <w:tcMar>
              <w:top w:w="100" w:type="dxa"/>
              <w:left w:w="100" w:type="dxa"/>
              <w:bottom w:w="100" w:type="dxa"/>
              <w:right w:w="100" w:type="dxa"/>
            </w:tcMar>
          </w:tcPr>
          <w:p w:rsidR="00AB6D9F" w:rsidRPr="00AB6D9F" w:rsidRDefault="00AB6D9F" w:rsidP="00AC6E25">
            <w:pPr>
              <w:pStyle w:val="ListParagraph"/>
              <w:widowControl w:val="0"/>
              <w:numPr>
                <w:ilvl w:val="0"/>
                <w:numId w:val="4"/>
              </w:numPr>
              <w:spacing w:line="240" w:lineRule="auto"/>
              <w:rPr>
                <w:rFonts w:ascii="Patrick Hand" w:eastAsia="Patrick Hand" w:hAnsi="Patrick Hand" w:cs="Patrick Hand"/>
                <w:b/>
                <w:sz w:val="20"/>
                <w:szCs w:val="20"/>
              </w:rPr>
            </w:pPr>
            <w:r>
              <w:rPr>
                <w:rFonts w:eastAsia="Patrick Hand"/>
                <w:sz w:val="18"/>
                <w:szCs w:val="18"/>
              </w:rPr>
              <w:t>Encourage your child to learn to spell the names of all the world’s oceans.  Can they apply these into sentences?</w:t>
            </w:r>
          </w:p>
          <w:p w:rsidR="00AB6D9F" w:rsidRPr="00A41F61" w:rsidRDefault="00AB6D9F" w:rsidP="00AC6E25">
            <w:pPr>
              <w:pStyle w:val="ListParagraph"/>
              <w:widowControl w:val="0"/>
              <w:numPr>
                <w:ilvl w:val="0"/>
                <w:numId w:val="4"/>
              </w:numPr>
              <w:spacing w:line="240" w:lineRule="auto"/>
              <w:rPr>
                <w:rFonts w:ascii="Patrick Hand" w:eastAsia="Patrick Hand" w:hAnsi="Patrick Hand" w:cs="Patrick Hand"/>
                <w:b/>
                <w:sz w:val="20"/>
                <w:szCs w:val="20"/>
              </w:rPr>
            </w:pPr>
            <w:r>
              <w:rPr>
                <w:rFonts w:eastAsia="Patrick Hand"/>
                <w:sz w:val="18"/>
                <w:szCs w:val="18"/>
              </w:rPr>
              <w:t>List each letter of the alphabet and ask your child to think of a sea related word th</w:t>
            </w:r>
            <w:r w:rsidR="00A41F61">
              <w:rPr>
                <w:rFonts w:eastAsia="Patrick Hand"/>
                <w:sz w:val="18"/>
                <w:szCs w:val="18"/>
              </w:rPr>
              <w:t>at corresponds with each letter.</w:t>
            </w:r>
          </w:p>
          <w:p w:rsidR="00A41F61" w:rsidRPr="00A41F61" w:rsidRDefault="00A41F61" w:rsidP="00AC6E25">
            <w:pPr>
              <w:pStyle w:val="ListParagraph"/>
              <w:widowControl w:val="0"/>
              <w:numPr>
                <w:ilvl w:val="0"/>
                <w:numId w:val="4"/>
              </w:numPr>
              <w:spacing w:line="240" w:lineRule="auto"/>
              <w:rPr>
                <w:rFonts w:ascii="Patrick Hand" w:eastAsia="Patrick Hand" w:hAnsi="Patrick Hand" w:cs="Patrick Hand"/>
                <w:b/>
                <w:sz w:val="20"/>
                <w:szCs w:val="20"/>
              </w:rPr>
            </w:pPr>
            <w:r>
              <w:rPr>
                <w:rFonts w:eastAsia="Patrick Hand"/>
                <w:sz w:val="18"/>
                <w:szCs w:val="18"/>
              </w:rPr>
              <w:t>Practise spelling these words: forgetting, forgotten, beginning, beginner, prefer, preferred, gardening, gardener, limiting, limited, limitation.  Can your child identify the spelling rule/s?</w:t>
            </w:r>
          </w:p>
          <w:p w:rsidR="00A41F61" w:rsidRPr="003300CE" w:rsidRDefault="00A41F61" w:rsidP="00AC6E25">
            <w:pPr>
              <w:pStyle w:val="ListParagraph"/>
              <w:widowControl w:val="0"/>
              <w:numPr>
                <w:ilvl w:val="0"/>
                <w:numId w:val="4"/>
              </w:numPr>
              <w:spacing w:line="240" w:lineRule="auto"/>
              <w:rPr>
                <w:rFonts w:ascii="Patrick Hand" w:eastAsia="Patrick Hand" w:hAnsi="Patrick Hand" w:cs="Patrick Hand"/>
                <w:b/>
                <w:sz w:val="20"/>
                <w:szCs w:val="20"/>
              </w:rPr>
            </w:pPr>
            <w:r>
              <w:rPr>
                <w:rFonts w:eastAsia="Patrick Hand"/>
                <w:sz w:val="18"/>
                <w:szCs w:val="18"/>
              </w:rPr>
              <w:t>Ask your child to put these words in alphabetical orde</w:t>
            </w:r>
            <w:r w:rsidR="003300CE">
              <w:rPr>
                <w:rFonts w:eastAsia="Patrick Hand"/>
                <w:sz w:val="18"/>
                <w:szCs w:val="18"/>
              </w:rPr>
              <w:t>r and then use a dictionary to find the meanings of each word:</w:t>
            </w:r>
          </w:p>
          <w:p w:rsidR="003300CE" w:rsidRDefault="003300CE" w:rsidP="003300CE">
            <w:pPr>
              <w:pStyle w:val="ListParagraph"/>
              <w:widowControl w:val="0"/>
              <w:spacing w:line="240" w:lineRule="auto"/>
              <w:rPr>
                <w:rFonts w:eastAsia="Patrick Hand"/>
                <w:sz w:val="18"/>
                <w:szCs w:val="18"/>
              </w:rPr>
            </w:pPr>
            <w:r>
              <w:rPr>
                <w:rFonts w:eastAsia="Patrick Hand"/>
                <w:sz w:val="18"/>
                <w:szCs w:val="18"/>
              </w:rPr>
              <w:t>marine, barnacle, crustacean, coral, mangrove &amp; barracuda.</w:t>
            </w:r>
          </w:p>
          <w:p w:rsidR="003300CE" w:rsidRDefault="003300CE" w:rsidP="003300CE">
            <w:pPr>
              <w:pStyle w:val="ListParagraph"/>
              <w:widowControl w:val="0"/>
              <w:numPr>
                <w:ilvl w:val="0"/>
                <w:numId w:val="12"/>
              </w:numPr>
              <w:spacing w:line="240" w:lineRule="auto"/>
              <w:rPr>
                <w:rFonts w:eastAsia="Patrick Hand"/>
                <w:sz w:val="18"/>
                <w:szCs w:val="18"/>
              </w:rPr>
            </w:pPr>
            <w:r>
              <w:rPr>
                <w:rFonts w:eastAsia="Patrick Hand"/>
                <w:sz w:val="18"/>
                <w:szCs w:val="18"/>
              </w:rPr>
              <w:t>Practise the Year 3 Common Exception words.  Can your child include some of these in their writing?</w:t>
            </w:r>
          </w:p>
          <w:p w:rsidR="003300CE" w:rsidRDefault="003300CE" w:rsidP="003300CE">
            <w:pPr>
              <w:pStyle w:val="ListParagraph"/>
              <w:widowControl w:val="0"/>
              <w:spacing w:line="240" w:lineRule="auto"/>
              <w:rPr>
                <w:rFonts w:eastAsia="Patrick Hand"/>
                <w:sz w:val="18"/>
                <w:szCs w:val="18"/>
              </w:rPr>
            </w:pPr>
          </w:p>
          <w:p w:rsidR="003300CE" w:rsidRPr="00A41F61" w:rsidRDefault="003300CE" w:rsidP="003300CE">
            <w:pPr>
              <w:pStyle w:val="ListParagraph"/>
              <w:widowControl w:val="0"/>
              <w:spacing w:line="240" w:lineRule="auto"/>
              <w:rPr>
                <w:rFonts w:ascii="Patrick Hand" w:eastAsia="Patrick Hand" w:hAnsi="Patrick Hand" w:cs="Patrick Hand"/>
                <w:b/>
                <w:sz w:val="20"/>
                <w:szCs w:val="20"/>
              </w:rPr>
            </w:pPr>
          </w:p>
          <w:p w:rsidR="00A41F61" w:rsidRPr="00A41F61" w:rsidRDefault="00A41F61" w:rsidP="00A41F61">
            <w:pPr>
              <w:widowControl w:val="0"/>
              <w:spacing w:line="240" w:lineRule="auto"/>
              <w:ind w:left="360"/>
              <w:rPr>
                <w:rFonts w:ascii="Patrick Hand" w:eastAsia="Patrick Hand" w:hAnsi="Patrick Hand" w:cs="Patrick Hand"/>
                <w:b/>
                <w:sz w:val="20"/>
                <w:szCs w:val="20"/>
              </w:rPr>
            </w:pPr>
          </w:p>
          <w:p w:rsidR="00AB6D9F" w:rsidRPr="00A41F61" w:rsidRDefault="00AB6D9F" w:rsidP="003300CE">
            <w:pPr>
              <w:widowControl w:val="0"/>
              <w:spacing w:line="240" w:lineRule="auto"/>
              <w:ind w:firstLine="720"/>
              <w:rPr>
                <w:rFonts w:ascii="Patrick Hand" w:eastAsia="Patrick Hand" w:hAnsi="Patrick Hand" w:cs="Patrick Hand"/>
                <w:b/>
                <w:sz w:val="20"/>
                <w:szCs w:val="20"/>
              </w:rPr>
            </w:pPr>
          </w:p>
          <w:p w:rsidR="00AB6D9F" w:rsidRPr="00AB6D9F" w:rsidRDefault="00AB6D9F" w:rsidP="00AB6D9F"/>
          <w:p w:rsidR="00A1566E" w:rsidRDefault="00A1566E" w:rsidP="00AB6D9F"/>
          <w:p w:rsidR="008B1769" w:rsidRPr="00AB6D9F" w:rsidRDefault="008B1769" w:rsidP="00AB6D9F"/>
        </w:tc>
        <w:tc>
          <w:tcPr>
            <w:tcW w:w="4513" w:type="dxa"/>
            <w:shd w:val="clear" w:color="auto" w:fill="auto"/>
            <w:tcMar>
              <w:top w:w="100" w:type="dxa"/>
              <w:left w:w="100" w:type="dxa"/>
              <w:bottom w:w="100" w:type="dxa"/>
              <w:right w:w="100" w:type="dxa"/>
            </w:tcMar>
          </w:tcPr>
          <w:p w:rsidR="00A1566E" w:rsidRDefault="003300CE">
            <w:pPr>
              <w:widowControl w:val="0"/>
              <w:numPr>
                <w:ilvl w:val="0"/>
                <w:numId w:val="8"/>
              </w:numPr>
              <w:spacing w:line="240" w:lineRule="auto"/>
              <w:rPr>
                <w:sz w:val="18"/>
                <w:szCs w:val="18"/>
              </w:rPr>
            </w:pPr>
            <w:r>
              <w:rPr>
                <w:sz w:val="18"/>
                <w:szCs w:val="18"/>
              </w:rPr>
              <w:t>Visit the Literacy Shed for this wonderful resource on the Lighthouse. Or ask your child to write their own under the sea rhyming poem.</w:t>
            </w:r>
          </w:p>
          <w:p w:rsidR="00AC6E25" w:rsidRPr="008B1769" w:rsidRDefault="00324E8C" w:rsidP="002C3C03">
            <w:pPr>
              <w:widowControl w:val="0"/>
              <w:spacing w:line="240" w:lineRule="auto"/>
              <w:ind w:firstLine="720"/>
              <w:rPr>
                <w:sz w:val="18"/>
                <w:szCs w:val="18"/>
              </w:rPr>
            </w:pPr>
            <w:hyperlink r:id="rId9" w:history="1">
              <w:r w:rsidR="002C3C03" w:rsidRPr="008B1769">
                <w:rPr>
                  <w:rStyle w:val="Hyperlink"/>
                  <w:sz w:val="18"/>
                  <w:szCs w:val="18"/>
                </w:rPr>
                <w:t>https://www.literacyshedplus.com/resource/the-lighthouse-ks2-activity-pack</w:t>
              </w:r>
            </w:hyperlink>
          </w:p>
          <w:p w:rsidR="002C3C03" w:rsidRPr="008B1769" w:rsidRDefault="002C3C03" w:rsidP="008B1769">
            <w:pPr>
              <w:pStyle w:val="ListParagraph"/>
              <w:widowControl w:val="0"/>
              <w:numPr>
                <w:ilvl w:val="0"/>
                <w:numId w:val="12"/>
              </w:numPr>
              <w:spacing w:line="240" w:lineRule="auto"/>
              <w:rPr>
                <w:sz w:val="18"/>
                <w:szCs w:val="18"/>
              </w:rPr>
            </w:pPr>
            <w:r w:rsidRPr="008B1769">
              <w:rPr>
                <w:sz w:val="18"/>
                <w:szCs w:val="18"/>
              </w:rPr>
              <w:t>Task your child with creating an information report about one of the world’s oceans. This could include a map locating the ocean, what plants and animals live there and the impact humans have on it.</w:t>
            </w:r>
          </w:p>
          <w:p w:rsidR="002C3C03" w:rsidRPr="008B1769" w:rsidRDefault="002C3C03" w:rsidP="002C3C03">
            <w:pPr>
              <w:pStyle w:val="ListParagraph"/>
              <w:widowControl w:val="0"/>
              <w:numPr>
                <w:ilvl w:val="0"/>
                <w:numId w:val="12"/>
              </w:numPr>
              <w:spacing w:line="240" w:lineRule="auto"/>
              <w:rPr>
                <w:sz w:val="18"/>
                <w:szCs w:val="18"/>
              </w:rPr>
            </w:pPr>
            <w:r w:rsidRPr="008B1769">
              <w:rPr>
                <w:sz w:val="18"/>
                <w:szCs w:val="18"/>
              </w:rPr>
              <w:t>Ask your child to imagine they are a deep sea diver.  Can they write a detailed description about the ocean and include specific species?  Remind them to try and include adjectives to describe in detail what they saw.</w:t>
            </w:r>
          </w:p>
          <w:p w:rsidR="008B1769" w:rsidRDefault="008B1769" w:rsidP="002C3C03">
            <w:pPr>
              <w:pStyle w:val="ListParagraph"/>
              <w:widowControl w:val="0"/>
              <w:numPr>
                <w:ilvl w:val="0"/>
                <w:numId w:val="12"/>
              </w:numPr>
              <w:spacing w:line="240" w:lineRule="auto"/>
              <w:rPr>
                <w:sz w:val="18"/>
                <w:szCs w:val="18"/>
              </w:rPr>
            </w:pPr>
            <w:r w:rsidRPr="008B1769">
              <w:rPr>
                <w:sz w:val="18"/>
                <w:szCs w:val="18"/>
              </w:rPr>
              <w:t>Encourage your child to write a ‘Finding Tale’ using ‘Finding Nemo’ as a stimulus.  Who gets lost in the story?  How do they find them?</w:t>
            </w:r>
          </w:p>
          <w:p w:rsidR="008B1769" w:rsidRDefault="008B1769" w:rsidP="003300CE">
            <w:pPr>
              <w:pStyle w:val="ListParagraph"/>
              <w:widowControl w:val="0"/>
              <w:numPr>
                <w:ilvl w:val="0"/>
                <w:numId w:val="12"/>
              </w:numPr>
              <w:spacing w:line="240" w:lineRule="auto"/>
              <w:rPr>
                <w:sz w:val="18"/>
                <w:szCs w:val="18"/>
              </w:rPr>
            </w:pPr>
            <w:r>
              <w:rPr>
                <w:sz w:val="18"/>
                <w:szCs w:val="18"/>
              </w:rPr>
              <w:t>Ask your child to write an advert for a job to work on a submarine.  How can they make the advert persuasive so lots of people apply?</w:t>
            </w:r>
          </w:p>
          <w:p w:rsidR="00224C35" w:rsidRDefault="00224C35" w:rsidP="00224C35">
            <w:pPr>
              <w:widowControl w:val="0"/>
              <w:spacing w:line="240" w:lineRule="auto"/>
              <w:rPr>
                <w:sz w:val="18"/>
                <w:szCs w:val="18"/>
              </w:rPr>
            </w:pPr>
          </w:p>
          <w:p w:rsidR="00224C35" w:rsidRDefault="00224C35" w:rsidP="00224C35">
            <w:pPr>
              <w:widowControl w:val="0"/>
              <w:spacing w:line="240" w:lineRule="auto"/>
              <w:rPr>
                <w:sz w:val="18"/>
                <w:szCs w:val="18"/>
              </w:rPr>
            </w:pPr>
          </w:p>
          <w:p w:rsidR="00224C35" w:rsidRDefault="00224C35" w:rsidP="00224C35">
            <w:pPr>
              <w:widowControl w:val="0"/>
              <w:spacing w:line="240" w:lineRule="auto"/>
              <w:rPr>
                <w:sz w:val="18"/>
                <w:szCs w:val="18"/>
              </w:rPr>
            </w:pPr>
          </w:p>
          <w:p w:rsidR="00224C35" w:rsidRPr="00224C35" w:rsidRDefault="00224C35" w:rsidP="00224C35">
            <w:pPr>
              <w:widowControl w:val="0"/>
              <w:spacing w:line="240" w:lineRule="auto"/>
              <w:rPr>
                <w:sz w:val="18"/>
                <w:szCs w:val="18"/>
              </w:rPr>
            </w:pPr>
          </w:p>
        </w:tc>
      </w:tr>
      <w:tr w:rsidR="00A1566E">
        <w:trPr>
          <w:trHeight w:val="420"/>
        </w:trPr>
        <w:tc>
          <w:tcPr>
            <w:tcW w:w="9026" w:type="dxa"/>
            <w:gridSpan w:val="2"/>
            <w:shd w:val="clear" w:color="auto" w:fill="999999"/>
            <w:tcMar>
              <w:top w:w="100" w:type="dxa"/>
              <w:left w:w="100" w:type="dxa"/>
              <w:bottom w:w="100" w:type="dxa"/>
              <w:right w:w="100" w:type="dxa"/>
            </w:tcMar>
          </w:tcPr>
          <w:p w:rsidR="00A1566E" w:rsidRDefault="00787E0C">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A1566E">
        <w:trPr>
          <w:trHeight w:val="420"/>
        </w:trPr>
        <w:tc>
          <w:tcPr>
            <w:tcW w:w="9026" w:type="dxa"/>
            <w:gridSpan w:val="2"/>
            <w:shd w:val="clear" w:color="auto" w:fill="auto"/>
            <w:tcMar>
              <w:top w:w="100" w:type="dxa"/>
              <w:left w:w="100" w:type="dxa"/>
              <w:bottom w:w="100" w:type="dxa"/>
              <w:right w:w="100" w:type="dxa"/>
            </w:tcMar>
          </w:tcPr>
          <w:p w:rsidR="00A1566E" w:rsidRDefault="00EB4F3C" w:rsidP="00EB4F3C">
            <w:pPr>
              <w:widowControl w:val="0"/>
              <w:pBdr>
                <w:top w:val="nil"/>
                <w:left w:val="nil"/>
                <w:bottom w:val="nil"/>
                <w:right w:val="nil"/>
                <w:between w:val="nil"/>
              </w:pBdr>
              <w:spacing w:line="240" w:lineRule="auto"/>
              <w:rPr>
                <w:b/>
              </w:rPr>
            </w:pPr>
            <w:r>
              <w:rPr>
                <w:b/>
              </w:rPr>
              <w:t>The project this week aims to provide opportunities for your child to learn more about life in and around the sea.  Learning may focus on the strange and wonderful creatures and plants that occupy our oceans, their habitats and how human beings affect the environment.</w:t>
            </w:r>
          </w:p>
          <w:p w:rsidR="00EB4F3C" w:rsidRDefault="00EB4F3C">
            <w:pPr>
              <w:widowControl w:val="0"/>
              <w:pBdr>
                <w:top w:val="nil"/>
                <w:left w:val="nil"/>
                <w:bottom w:val="nil"/>
                <w:right w:val="nil"/>
                <w:between w:val="nil"/>
              </w:pBdr>
              <w:spacing w:line="240" w:lineRule="auto"/>
              <w:rPr>
                <w:b/>
                <w:sz w:val="20"/>
                <w:szCs w:val="20"/>
              </w:rPr>
            </w:pPr>
          </w:p>
          <w:p w:rsidR="00A1566E" w:rsidRDefault="00787E0C">
            <w:pPr>
              <w:widowControl w:val="0"/>
              <w:numPr>
                <w:ilvl w:val="0"/>
                <w:numId w:val="7"/>
              </w:numPr>
              <w:pBdr>
                <w:top w:val="nil"/>
                <w:left w:val="nil"/>
                <w:bottom w:val="nil"/>
                <w:right w:val="nil"/>
                <w:between w:val="nil"/>
              </w:pBdr>
              <w:spacing w:line="240" w:lineRule="auto"/>
              <w:rPr>
                <w:sz w:val="20"/>
                <w:szCs w:val="20"/>
              </w:rPr>
            </w:pPr>
            <w:r>
              <w:rPr>
                <w:b/>
                <w:sz w:val="20"/>
                <w:szCs w:val="20"/>
                <w:u w:val="single"/>
              </w:rPr>
              <w:t>Let’s Wonder:</w:t>
            </w:r>
          </w:p>
          <w:p w:rsidR="00A1566E" w:rsidRPr="00CD3ECB" w:rsidRDefault="00CD3ECB" w:rsidP="00CD3ECB">
            <w:pPr>
              <w:widowControl w:val="0"/>
              <w:pBdr>
                <w:top w:val="nil"/>
                <w:left w:val="nil"/>
                <w:bottom w:val="nil"/>
                <w:right w:val="nil"/>
                <w:between w:val="nil"/>
              </w:pBdr>
              <w:spacing w:line="240" w:lineRule="auto"/>
              <w:ind w:left="720"/>
              <w:rPr>
                <w:sz w:val="18"/>
                <w:szCs w:val="18"/>
              </w:rPr>
            </w:pPr>
            <w:r>
              <w:rPr>
                <w:sz w:val="18"/>
                <w:szCs w:val="18"/>
              </w:rPr>
              <w:t>Can your child remember the oceans of the world? Encourage</w:t>
            </w:r>
            <w:r w:rsidR="00D62329">
              <w:rPr>
                <w:sz w:val="18"/>
                <w:szCs w:val="18"/>
              </w:rPr>
              <w:t xml:space="preserve"> y</w:t>
            </w:r>
            <w:r>
              <w:rPr>
                <w:sz w:val="18"/>
                <w:szCs w:val="18"/>
              </w:rPr>
              <w:t>our child to find out about the five different layers of the ocean. (Sunlight Zone, Twilight Zone, Midnight Zone, Lower</w:t>
            </w:r>
            <w:r w:rsidR="00D62329">
              <w:rPr>
                <w:sz w:val="18"/>
                <w:szCs w:val="18"/>
              </w:rPr>
              <w:t xml:space="preserve"> Midnight Zone or Abyss and the Trenches).  Sea creatures adapt incredibly to live in </w:t>
            </w:r>
            <w:r w:rsidR="00531F58">
              <w:rPr>
                <w:sz w:val="18"/>
                <w:szCs w:val="18"/>
              </w:rPr>
              <w:t>specific</w:t>
            </w:r>
            <w:r w:rsidR="00D62329">
              <w:rPr>
                <w:sz w:val="18"/>
                <w:szCs w:val="18"/>
              </w:rPr>
              <w:t xml:space="preserve"> layers where the conditions, such as temperature and light levels can change. Can your child explore the creatures that are found in each layer and create a fact file for each layer with a labelled diagram?</w:t>
            </w:r>
          </w:p>
          <w:p w:rsidR="00A1566E" w:rsidRDefault="00787E0C">
            <w:pPr>
              <w:widowControl w:val="0"/>
              <w:pBdr>
                <w:top w:val="nil"/>
                <w:left w:val="nil"/>
                <w:bottom w:val="nil"/>
                <w:right w:val="nil"/>
                <w:between w:val="nil"/>
              </w:pBdr>
              <w:spacing w:line="240" w:lineRule="auto"/>
              <w:rPr>
                <w:sz w:val="20"/>
                <w:szCs w:val="20"/>
              </w:rPr>
            </w:pPr>
            <w:r>
              <w:rPr>
                <w:sz w:val="20"/>
                <w:szCs w:val="20"/>
              </w:rPr>
              <w:t xml:space="preserve">            </w:t>
            </w:r>
          </w:p>
          <w:p w:rsidR="00A1566E" w:rsidRDefault="00787E0C">
            <w:pPr>
              <w:widowControl w:val="0"/>
              <w:numPr>
                <w:ilvl w:val="0"/>
                <w:numId w:val="7"/>
              </w:numPr>
              <w:pBdr>
                <w:top w:val="nil"/>
                <w:left w:val="nil"/>
                <w:bottom w:val="nil"/>
                <w:right w:val="nil"/>
                <w:between w:val="nil"/>
              </w:pBdr>
              <w:spacing w:line="240" w:lineRule="auto"/>
              <w:rPr>
                <w:sz w:val="20"/>
                <w:szCs w:val="20"/>
              </w:rPr>
            </w:pPr>
            <w:r>
              <w:rPr>
                <w:b/>
                <w:sz w:val="20"/>
                <w:szCs w:val="20"/>
                <w:u w:val="single"/>
              </w:rPr>
              <w:t xml:space="preserve">Let’s Create: </w:t>
            </w:r>
          </w:p>
          <w:p w:rsidR="00A1566E" w:rsidRPr="00531F58" w:rsidRDefault="00531F58">
            <w:pPr>
              <w:widowControl w:val="0"/>
              <w:spacing w:line="240" w:lineRule="auto"/>
              <w:ind w:left="720"/>
              <w:rPr>
                <w:sz w:val="18"/>
                <w:szCs w:val="18"/>
              </w:rPr>
            </w:pPr>
            <w:r>
              <w:rPr>
                <w:sz w:val="18"/>
                <w:szCs w:val="18"/>
              </w:rPr>
              <w:t>Ask your child to look at pictures of real submarines for inspiration and create their own model using different materials found at home e.g. plastic bottles, paint, coloured pencils, string, paper mache, foil and cardboard.  When you child is collecting materials, question them on the suitability of each material.</w:t>
            </w:r>
            <w:r w:rsidR="00E56745">
              <w:rPr>
                <w:sz w:val="18"/>
                <w:szCs w:val="18"/>
              </w:rPr>
              <w:t xml:space="preserve"> Remember to tweet a picture of your models.</w:t>
            </w:r>
          </w:p>
          <w:p w:rsidR="00A1566E" w:rsidRDefault="00787E0C">
            <w:pPr>
              <w:widowControl w:val="0"/>
              <w:spacing w:line="240" w:lineRule="auto"/>
              <w:ind w:left="720"/>
              <w:rPr>
                <w:sz w:val="20"/>
                <w:szCs w:val="20"/>
              </w:rPr>
            </w:pPr>
            <w:r>
              <w:rPr>
                <w:noProof/>
              </w:rPr>
              <w:drawing>
                <wp:anchor distT="114300" distB="114300" distL="114300" distR="114300" simplePos="0" relativeHeight="251661312" behindDoc="0" locked="0" layoutInCell="1" hidden="0" allowOverlap="1" wp14:anchorId="671C3CCA" wp14:editId="41550825">
                  <wp:simplePos x="0" y="0"/>
                  <wp:positionH relativeFrom="column">
                    <wp:posOffset>5061874</wp:posOffset>
                  </wp:positionH>
                  <wp:positionV relativeFrom="paragraph">
                    <wp:posOffset>152400</wp:posOffset>
                  </wp:positionV>
                  <wp:extent cx="399757" cy="838200"/>
                  <wp:effectExtent l="0" t="0" r="0" b="0"/>
                  <wp:wrapSquare wrapText="bothSides" distT="114300" distB="114300" distL="114300" distR="11430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399757" cy="838200"/>
                          </a:xfrm>
                          <a:prstGeom prst="rect">
                            <a:avLst/>
                          </a:prstGeom>
                          <a:ln/>
                        </pic:spPr>
                      </pic:pic>
                    </a:graphicData>
                  </a:graphic>
                </wp:anchor>
              </w:drawing>
            </w:r>
          </w:p>
          <w:p w:rsidR="00A1566E" w:rsidRDefault="00787E0C">
            <w:pPr>
              <w:widowControl w:val="0"/>
              <w:numPr>
                <w:ilvl w:val="0"/>
                <w:numId w:val="7"/>
              </w:numPr>
              <w:spacing w:line="240" w:lineRule="auto"/>
              <w:rPr>
                <w:b/>
                <w:sz w:val="20"/>
                <w:szCs w:val="20"/>
              </w:rPr>
            </w:pPr>
            <w:r>
              <w:rPr>
                <w:b/>
                <w:sz w:val="20"/>
                <w:szCs w:val="20"/>
                <w:u w:val="single"/>
              </w:rPr>
              <w:t>Be Active:</w:t>
            </w:r>
          </w:p>
          <w:p w:rsidR="00A1566E" w:rsidRPr="00E56745" w:rsidRDefault="00E56745">
            <w:pPr>
              <w:widowControl w:val="0"/>
              <w:spacing w:line="240" w:lineRule="auto"/>
              <w:ind w:left="720"/>
              <w:rPr>
                <w:sz w:val="18"/>
                <w:szCs w:val="18"/>
              </w:rPr>
            </w:pPr>
            <w:r>
              <w:rPr>
                <w:sz w:val="18"/>
                <w:szCs w:val="18"/>
              </w:rPr>
              <w:t>Ask your child to try some Yoga using the Cosmic Kids Youtube channel.</w:t>
            </w:r>
            <w:r w:rsidR="00376C9F">
              <w:rPr>
                <w:sz w:val="18"/>
                <w:szCs w:val="18"/>
              </w:rPr>
              <w:t xml:space="preserve"> There are lots of ‘Under the Sea’ themed yoga workout and even a Mona-themed adventure!</w:t>
            </w:r>
          </w:p>
          <w:p w:rsidR="00A1566E" w:rsidRDefault="00A1566E">
            <w:pPr>
              <w:widowControl w:val="0"/>
              <w:spacing w:line="240" w:lineRule="auto"/>
              <w:rPr>
                <w:sz w:val="20"/>
                <w:szCs w:val="20"/>
              </w:rPr>
            </w:pPr>
          </w:p>
          <w:p w:rsidR="00A1566E" w:rsidRDefault="00787E0C">
            <w:pPr>
              <w:widowControl w:val="0"/>
              <w:numPr>
                <w:ilvl w:val="0"/>
                <w:numId w:val="7"/>
              </w:numPr>
              <w:spacing w:line="240" w:lineRule="auto"/>
              <w:rPr>
                <w:b/>
                <w:sz w:val="20"/>
                <w:szCs w:val="20"/>
              </w:rPr>
            </w:pPr>
            <w:r>
              <w:rPr>
                <w:b/>
                <w:sz w:val="20"/>
                <w:szCs w:val="20"/>
                <w:u w:val="single"/>
              </w:rPr>
              <w:t xml:space="preserve">Time to Talk: </w:t>
            </w:r>
          </w:p>
          <w:p w:rsidR="00A1566E" w:rsidRPr="00B81A33" w:rsidRDefault="00787E0C" w:rsidP="00B81A33">
            <w:pPr>
              <w:widowControl w:val="0"/>
              <w:spacing w:line="240" w:lineRule="auto"/>
              <w:ind w:left="720"/>
              <w:rPr>
                <w:b/>
                <w:sz w:val="20"/>
                <w:szCs w:val="20"/>
                <w:u w:val="single"/>
              </w:rPr>
            </w:pPr>
            <w:r>
              <w:rPr>
                <w:noProof/>
              </w:rPr>
              <w:drawing>
                <wp:anchor distT="114300" distB="114300" distL="114300" distR="114300" simplePos="0" relativeHeight="251662336" behindDoc="0" locked="0" layoutInCell="1" hidden="0" allowOverlap="1" wp14:anchorId="76264975" wp14:editId="35DCFB6D">
                  <wp:simplePos x="0" y="0"/>
                  <wp:positionH relativeFrom="column">
                    <wp:posOffset>4824413</wp:posOffset>
                  </wp:positionH>
                  <wp:positionV relativeFrom="paragraph">
                    <wp:posOffset>114300</wp:posOffset>
                  </wp:positionV>
                  <wp:extent cx="594846" cy="619125"/>
                  <wp:effectExtent l="0" t="0" r="0" b="0"/>
                  <wp:wrapSquare wrapText="bothSides" distT="114300" distB="114300" distL="114300" distR="11430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594846" cy="619125"/>
                          </a:xfrm>
                          <a:prstGeom prst="rect">
                            <a:avLst/>
                          </a:prstGeom>
                          <a:ln/>
                        </pic:spPr>
                      </pic:pic>
                    </a:graphicData>
                  </a:graphic>
                </wp:anchor>
              </w:drawing>
            </w:r>
            <w:r w:rsidR="00376C9F">
              <w:rPr>
                <w:sz w:val="18"/>
                <w:szCs w:val="18"/>
              </w:rPr>
              <w:t>Encourage your child to ask different family members what they know about plastic waste (plastic bags, microbeads) that end up in the ocean. They could do this by creating a questionnaire and carrying out interviews.  Discuss how you could help reduce ocean pollu</w:t>
            </w:r>
            <w:r w:rsidR="00B81A33">
              <w:rPr>
                <w:sz w:val="18"/>
                <w:szCs w:val="18"/>
              </w:rPr>
              <w:t>tion and work together to create a persuasive poster to reduce plastic waste.</w:t>
            </w:r>
            <w:r>
              <w:rPr>
                <w:noProof/>
              </w:rPr>
              <w:drawing>
                <wp:anchor distT="114300" distB="114300" distL="114300" distR="114300" simplePos="0" relativeHeight="251663360" behindDoc="0" locked="0" layoutInCell="1" hidden="0" allowOverlap="1" wp14:anchorId="79A64A0E" wp14:editId="7B73E388">
                  <wp:simplePos x="0" y="0"/>
                  <wp:positionH relativeFrom="column">
                    <wp:posOffset>4564524</wp:posOffset>
                  </wp:positionH>
                  <wp:positionV relativeFrom="paragraph">
                    <wp:posOffset>142875</wp:posOffset>
                  </wp:positionV>
                  <wp:extent cx="1083998" cy="821556"/>
                  <wp:effectExtent l="0" t="0" r="0" b="0"/>
                  <wp:wrapSquare wrapText="bothSides" distT="114300" distB="114300" distL="114300" distR="11430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1083998" cy="821556"/>
                          </a:xfrm>
                          <a:prstGeom prst="rect">
                            <a:avLst/>
                          </a:prstGeom>
                          <a:ln/>
                        </pic:spPr>
                      </pic:pic>
                    </a:graphicData>
                  </a:graphic>
                </wp:anchor>
              </w:drawing>
            </w:r>
          </w:p>
          <w:p w:rsidR="00A1566E" w:rsidRDefault="00787E0C">
            <w:pPr>
              <w:widowControl w:val="0"/>
              <w:spacing w:line="240" w:lineRule="auto"/>
              <w:rPr>
                <w:b/>
                <w:i/>
                <w:sz w:val="20"/>
                <w:szCs w:val="20"/>
              </w:rPr>
            </w:pPr>
            <w:r>
              <w:rPr>
                <w:noProof/>
              </w:rPr>
              <w:drawing>
                <wp:anchor distT="114300" distB="114300" distL="114300" distR="114300" simplePos="0" relativeHeight="251664384" behindDoc="0" locked="0" layoutInCell="1" hidden="0" allowOverlap="1" wp14:anchorId="27ECE08E" wp14:editId="456F5CB6">
                  <wp:simplePos x="0" y="0"/>
                  <wp:positionH relativeFrom="column">
                    <wp:posOffset>4824413</wp:posOffset>
                  </wp:positionH>
                  <wp:positionV relativeFrom="paragraph">
                    <wp:posOffset>209550</wp:posOffset>
                  </wp:positionV>
                  <wp:extent cx="590550" cy="766119"/>
                  <wp:effectExtent l="0" t="0" r="0" b="0"/>
                  <wp:wrapSquare wrapText="bothSides" distT="114300" distB="11430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90550" cy="766119"/>
                          </a:xfrm>
                          <a:prstGeom prst="rect">
                            <a:avLst/>
                          </a:prstGeom>
                          <a:ln/>
                        </pic:spPr>
                      </pic:pic>
                    </a:graphicData>
                  </a:graphic>
                </wp:anchor>
              </w:drawing>
            </w:r>
          </w:p>
          <w:p w:rsidR="00A1566E" w:rsidRPr="00B548F9" w:rsidRDefault="00B548F9">
            <w:pPr>
              <w:widowControl w:val="0"/>
              <w:numPr>
                <w:ilvl w:val="0"/>
                <w:numId w:val="11"/>
              </w:numPr>
              <w:spacing w:line="240" w:lineRule="auto"/>
              <w:rPr>
                <w:b/>
                <w:sz w:val="20"/>
                <w:szCs w:val="20"/>
              </w:rPr>
            </w:pPr>
            <w:r>
              <w:rPr>
                <w:b/>
                <w:sz w:val="20"/>
                <w:szCs w:val="20"/>
                <w:u w:val="single"/>
              </w:rPr>
              <w:t>Reef Research:</w:t>
            </w:r>
          </w:p>
          <w:p w:rsidR="00B548F9" w:rsidRPr="00B548F9" w:rsidRDefault="00B548F9" w:rsidP="00B548F9">
            <w:pPr>
              <w:widowControl w:val="0"/>
              <w:spacing w:line="240" w:lineRule="auto"/>
              <w:ind w:left="720"/>
              <w:rPr>
                <w:sz w:val="18"/>
                <w:szCs w:val="18"/>
              </w:rPr>
            </w:pPr>
            <w:r>
              <w:rPr>
                <w:sz w:val="18"/>
                <w:szCs w:val="18"/>
              </w:rPr>
              <w:t>The Great Barrier Reef is the only living thing which is visible from space! Encourage your child to take a virtual tour of the reef using AirPano and create a poster or video to promote the Great Barrier Reef.  Ask them to use scientific language relating to the habitats and species groups found in the reef.  Can your child identify the main threats to The Great Barrier Reef and include these too?</w:t>
            </w:r>
          </w:p>
          <w:p w:rsidR="00A1566E" w:rsidRDefault="00A1566E">
            <w:pPr>
              <w:widowControl w:val="0"/>
              <w:spacing w:line="240" w:lineRule="auto"/>
              <w:ind w:left="720"/>
              <w:rPr>
                <w:b/>
                <w:sz w:val="20"/>
                <w:szCs w:val="20"/>
                <w:u w:val="single"/>
              </w:rPr>
            </w:pPr>
          </w:p>
          <w:p w:rsidR="00B548F9" w:rsidRDefault="00B548F9" w:rsidP="000F4DF4">
            <w:pPr>
              <w:widowControl w:val="0"/>
              <w:spacing w:line="240" w:lineRule="auto"/>
              <w:ind w:left="720"/>
              <w:rPr>
                <w:b/>
                <w:u w:val="single"/>
              </w:rPr>
            </w:pPr>
            <w:r>
              <w:rPr>
                <w:noProof/>
              </w:rPr>
              <w:drawing>
                <wp:anchor distT="114300" distB="114300" distL="114300" distR="114300" simplePos="0" relativeHeight="251660288" behindDoc="0" locked="0" layoutInCell="1" hidden="0" allowOverlap="1" wp14:anchorId="7C93E80C" wp14:editId="513A04FA">
                  <wp:simplePos x="0" y="0"/>
                  <wp:positionH relativeFrom="column">
                    <wp:posOffset>4880610</wp:posOffset>
                  </wp:positionH>
                  <wp:positionV relativeFrom="paragraph">
                    <wp:posOffset>-3416300</wp:posOffset>
                  </wp:positionV>
                  <wp:extent cx="590550" cy="601980"/>
                  <wp:effectExtent l="0" t="5715"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rot="16200000">
                            <a:off x="0" y="0"/>
                            <a:ext cx="590550" cy="601980"/>
                          </a:xfrm>
                          <a:prstGeom prst="rect">
                            <a:avLst/>
                          </a:prstGeom>
                          <a:ln/>
                        </pic:spPr>
                      </pic:pic>
                    </a:graphicData>
                  </a:graphic>
                </wp:anchor>
              </w:drawing>
            </w:r>
          </w:p>
          <w:p w:rsidR="00A1566E" w:rsidRPr="00B548F9" w:rsidRDefault="00B548F9" w:rsidP="00B548F9">
            <w:pPr>
              <w:tabs>
                <w:tab w:val="left" w:pos="924"/>
              </w:tabs>
            </w:pPr>
            <w:r>
              <w:tab/>
            </w:r>
          </w:p>
        </w:tc>
      </w:tr>
      <w:tr w:rsidR="00A1566E">
        <w:trPr>
          <w:trHeight w:val="420"/>
        </w:trPr>
        <w:tc>
          <w:tcPr>
            <w:tcW w:w="9026" w:type="dxa"/>
            <w:gridSpan w:val="2"/>
            <w:shd w:val="clear" w:color="auto" w:fill="999999"/>
            <w:tcMar>
              <w:top w:w="100" w:type="dxa"/>
              <w:left w:w="100" w:type="dxa"/>
              <w:bottom w:w="100" w:type="dxa"/>
              <w:right w:w="100" w:type="dxa"/>
            </w:tcMar>
          </w:tcPr>
          <w:p w:rsidR="00A1566E" w:rsidRDefault="00787E0C">
            <w:pPr>
              <w:jc w:val="center"/>
              <w:rPr>
                <w:b/>
              </w:rPr>
            </w:pPr>
            <w:r>
              <w:rPr>
                <w:b/>
              </w:rPr>
              <w:t>Additional learning resources parents may wish to engage with</w:t>
            </w:r>
          </w:p>
        </w:tc>
      </w:tr>
      <w:tr w:rsidR="00A1566E">
        <w:trPr>
          <w:trHeight w:val="420"/>
        </w:trPr>
        <w:tc>
          <w:tcPr>
            <w:tcW w:w="9026" w:type="dxa"/>
            <w:gridSpan w:val="2"/>
            <w:shd w:val="clear" w:color="auto" w:fill="auto"/>
            <w:tcMar>
              <w:top w:w="100" w:type="dxa"/>
              <w:left w:w="100" w:type="dxa"/>
              <w:bottom w:w="100" w:type="dxa"/>
              <w:right w:w="100" w:type="dxa"/>
            </w:tcMar>
          </w:tcPr>
          <w:p w:rsidR="00A1566E" w:rsidRDefault="00324E8C">
            <w:hyperlink r:id="rId15">
              <w:r w:rsidR="00787E0C">
                <w:rPr>
                  <w:b/>
                  <w:color w:val="1155CC"/>
                  <w:u w:val="single"/>
                </w:rPr>
                <w:t xml:space="preserve">Classroom Secrets Learning Packs </w:t>
              </w:r>
            </w:hyperlink>
            <w:r w:rsidR="00787E0C">
              <w:rPr>
                <w:b/>
              </w:rPr>
              <w:t xml:space="preserve">- </w:t>
            </w:r>
            <w:r w:rsidR="00787E0C">
              <w:t xml:space="preserve">These packs are split into different year groups and include activities linked to reading, writing, maths and practical ideas you can do around the home. </w:t>
            </w:r>
          </w:p>
          <w:p w:rsidR="00A1566E" w:rsidRDefault="00324E8C">
            <w:hyperlink r:id="rId16">
              <w:r w:rsidR="00787E0C">
                <w:rPr>
                  <w:b/>
                  <w:color w:val="1155CC"/>
                  <w:u w:val="single"/>
                </w:rPr>
                <w:t>Twinkl</w:t>
              </w:r>
            </w:hyperlink>
            <w:r w:rsidR="00787E0C">
              <w:rPr>
                <w:b/>
              </w:rPr>
              <w:t xml:space="preserve"> - </w:t>
            </w:r>
            <w:r w:rsidR="00787E0C">
              <w:t xml:space="preserve">to access these resources click on the link and sign up using your own email address and creating your own password. Use the offer code UKTWINKLHELPS. </w:t>
            </w:r>
          </w:p>
          <w:p w:rsidR="00A1566E" w:rsidRDefault="00A1566E"/>
        </w:tc>
      </w:tr>
      <w:tr w:rsidR="00A1566E">
        <w:trPr>
          <w:trHeight w:val="420"/>
        </w:trPr>
        <w:tc>
          <w:tcPr>
            <w:tcW w:w="9026" w:type="dxa"/>
            <w:gridSpan w:val="2"/>
            <w:shd w:val="clear" w:color="auto" w:fill="434343"/>
            <w:tcMar>
              <w:top w:w="100" w:type="dxa"/>
              <w:left w:w="100" w:type="dxa"/>
              <w:bottom w:w="100" w:type="dxa"/>
              <w:right w:w="100" w:type="dxa"/>
            </w:tcMar>
          </w:tcPr>
          <w:p w:rsidR="00A1566E" w:rsidRDefault="00787E0C" w:rsidP="00AC6E25">
            <w:pPr>
              <w:jc w:val="center"/>
              <w:rPr>
                <w:rFonts w:ascii="Roboto" w:eastAsia="Roboto" w:hAnsi="Roboto" w:cs="Roboto"/>
                <w:b/>
                <w:color w:val="FFFFFF"/>
                <w:sz w:val="28"/>
                <w:szCs w:val="28"/>
              </w:rPr>
            </w:pPr>
            <w:r>
              <w:rPr>
                <w:rFonts w:ascii="Roboto" w:eastAsia="Roboto" w:hAnsi="Roboto" w:cs="Roboto"/>
                <w:b/>
                <w:color w:val="FFFFFF"/>
                <w:sz w:val="28"/>
                <w:szCs w:val="28"/>
              </w:rPr>
              <w:t>#T</w:t>
            </w:r>
            <w:r w:rsidR="00AC6E25">
              <w:rPr>
                <w:rFonts w:ascii="Roboto" w:eastAsia="Roboto" w:hAnsi="Roboto" w:cs="Roboto"/>
                <w:b/>
                <w:color w:val="FFFFFF"/>
                <w:sz w:val="28"/>
                <w:szCs w:val="28"/>
              </w:rPr>
              <w:t>eamwillowwood</w:t>
            </w:r>
          </w:p>
        </w:tc>
      </w:tr>
    </w:tbl>
    <w:p w:rsidR="00A1566E" w:rsidRDefault="00A1566E"/>
    <w:sectPr w:rsidR="00A1566E">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Patrick Hand">
    <w:altName w:val="Times New Roman"/>
    <w:charset w:val="00"/>
    <w:family w:val="auto"/>
    <w:pitch w:val="default"/>
  </w:font>
  <w:font w:name="Roboto">
    <w:altName w:val="Times New Roman"/>
    <w:charset w:val="00"/>
    <w:family w:val="auto"/>
    <w:pitch w:val="variable"/>
    <w:sig w:usb0="E00002FF" w:usb1="5000205B" w:usb2="0000002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25224"/>
    <w:multiLevelType w:val="multilevel"/>
    <w:tmpl w:val="F46ED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4734E6"/>
    <w:multiLevelType w:val="hybridMultilevel"/>
    <w:tmpl w:val="D2968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80780"/>
    <w:multiLevelType w:val="multilevel"/>
    <w:tmpl w:val="DD8CD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FA4497"/>
    <w:multiLevelType w:val="hybridMultilevel"/>
    <w:tmpl w:val="171A8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590D5E"/>
    <w:multiLevelType w:val="multilevel"/>
    <w:tmpl w:val="DFD6B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9F001C"/>
    <w:multiLevelType w:val="multilevel"/>
    <w:tmpl w:val="9DE83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3A7D67"/>
    <w:multiLevelType w:val="multilevel"/>
    <w:tmpl w:val="6D028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CF6445"/>
    <w:multiLevelType w:val="multilevel"/>
    <w:tmpl w:val="11369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D4C1BD7"/>
    <w:multiLevelType w:val="multilevel"/>
    <w:tmpl w:val="70A4C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D34237"/>
    <w:multiLevelType w:val="multilevel"/>
    <w:tmpl w:val="05200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2C477C"/>
    <w:multiLevelType w:val="multilevel"/>
    <w:tmpl w:val="27B01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47D6D6B"/>
    <w:multiLevelType w:val="multilevel"/>
    <w:tmpl w:val="D70ED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5C170A3"/>
    <w:multiLevelType w:val="multilevel"/>
    <w:tmpl w:val="DF101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7"/>
  </w:num>
  <w:num w:numId="4">
    <w:abstractNumId w:val="8"/>
  </w:num>
  <w:num w:numId="5">
    <w:abstractNumId w:val="6"/>
  </w:num>
  <w:num w:numId="6">
    <w:abstractNumId w:val="9"/>
  </w:num>
  <w:num w:numId="7">
    <w:abstractNumId w:val="0"/>
  </w:num>
  <w:num w:numId="8">
    <w:abstractNumId w:val="12"/>
  </w:num>
  <w:num w:numId="9">
    <w:abstractNumId w:val="4"/>
  </w:num>
  <w:num w:numId="10">
    <w:abstractNumId w:val="11"/>
  </w:num>
  <w:num w:numId="11">
    <w:abstractNumId w:val="1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66E"/>
    <w:rsid w:val="00057BC8"/>
    <w:rsid w:val="000F4DF4"/>
    <w:rsid w:val="000F5584"/>
    <w:rsid w:val="00224C35"/>
    <w:rsid w:val="00237849"/>
    <w:rsid w:val="002C3C03"/>
    <w:rsid w:val="002D6020"/>
    <w:rsid w:val="00324E8C"/>
    <w:rsid w:val="003300CE"/>
    <w:rsid w:val="00376C9F"/>
    <w:rsid w:val="003E3115"/>
    <w:rsid w:val="00531F58"/>
    <w:rsid w:val="005C7DC2"/>
    <w:rsid w:val="00684D72"/>
    <w:rsid w:val="00696761"/>
    <w:rsid w:val="00787E0C"/>
    <w:rsid w:val="008123AA"/>
    <w:rsid w:val="008244A0"/>
    <w:rsid w:val="00856FAA"/>
    <w:rsid w:val="008A3EE7"/>
    <w:rsid w:val="008B1769"/>
    <w:rsid w:val="00924D08"/>
    <w:rsid w:val="009318D5"/>
    <w:rsid w:val="00A1566E"/>
    <w:rsid w:val="00A31272"/>
    <w:rsid w:val="00A41F61"/>
    <w:rsid w:val="00A51C7C"/>
    <w:rsid w:val="00A52500"/>
    <w:rsid w:val="00AB6D9F"/>
    <w:rsid w:val="00AC6E25"/>
    <w:rsid w:val="00B319FC"/>
    <w:rsid w:val="00B548F9"/>
    <w:rsid w:val="00B81A33"/>
    <w:rsid w:val="00BF0237"/>
    <w:rsid w:val="00C8646D"/>
    <w:rsid w:val="00C92185"/>
    <w:rsid w:val="00CD3ECB"/>
    <w:rsid w:val="00D62329"/>
    <w:rsid w:val="00DE1E26"/>
    <w:rsid w:val="00E56745"/>
    <w:rsid w:val="00E871C7"/>
    <w:rsid w:val="00EB4F3C"/>
    <w:rsid w:val="00EF5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F36409-2BFA-4B58-8D94-FCF426CC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F51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1D6"/>
    <w:rPr>
      <w:rFonts w:ascii="Tahoma" w:hAnsi="Tahoma" w:cs="Tahoma"/>
      <w:sz w:val="16"/>
      <w:szCs w:val="16"/>
    </w:rPr>
  </w:style>
  <w:style w:type="character" w:styleId="Hyperlink">
    <w:name w:val="Hyperlink"/>
    <w:basedOn w:val="DefaultParagraphFont"/>
    <w:uiPriority w:val="99"/>
    <w:unhideWhenUsed/>
    <w:rsid w:val="008123AA"/>
    <w:rPr>
      <w:color w:val="0000FF"/>
      <w:u w:val="single"/>
    </w:rPr>
  </w:style>
  <w:style w:type="paragraph" w:styleId="ListParagraph">
    <w:name w:val="List Paragraph"/>
    <w:basedOn w:val="Normal"/>
    <w:uiPriority w:val="34"/>
    <w:qFormat/>
    <w:rsid w:val="00AC6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lovereading4kids.co.uk/extract/15536/Ocean-Emporium-by-Susie-Brooks.html"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ildrens.poetryarchive.org/collections/under-the-sea/"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winkl.co.uk/offer/UKTWINKLHELPS?utm_source=promo&amp;utm_medium=email&amp;utm_campaign=England_coronavirus_schools_email&amp;utm_content=offer_link" TargetMode="External"/><Relationship Id="rId1" Type="http://schemas.openxmlformats.org/officeDocument/2006/relationships/numbering" Target="numbering.xml"/><Relationship Id="rId6" Type="http://schemas.openxmlformats.org/officeDocument/2006/relationships/hyperlink" Target="https://www.natgeokids.com/uk/discover/animals/sea-life/turtle-facts/"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https://classroomsecrets.co.uk/free-home-learning-packs/"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literacyshedplus.com/resource/the-lighthouse-ks2-activity-pack"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sch8753817</dc:creator>
  <cp:lastModifiedBy>Lindsay Grigg</cp:lastModifiedBy>
  <cp:revision>2</cp:revision>
  <dcterms:created xsi:type="dcterms:W3CDTF">2020-06-15T09:03:00Z</dcterms:created>
  <dcterms:modified xsi:type="dcterms:W3CDTF">2020-06-15T09:03:00Z</dcterms:modified>
</cp:coreProperties>
</file>